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AF0F" w14:textId="15FF8081" w:rsidR="00D539C5" w:rsidRPr="00E44D05" w:rsidRDefault="00D539C5" w:rsidP="00D539C5">
      <w:pPr>
        <w:autoSpaceDE w:val="0"/>
        <w:autoSpaceDN w:val="0"/>
        <w:jc w:val="center"/>
        <w:rPr>
          <w:rFonts w:ascii="Arial-BoldMT" w:hAnsi="Arial-BoldMT"/>
          <w:color w:val="000000" w:themeColor="text1"/>
          <w:sz w:val="56"/>
          <w:szCs w:val="56"/>
        </w:rPr>
      </w:pPr>
      <w:r w:rsidRPr="00E44D05">
        <w:rPr>
          <w:rFonts w:ascii="Arial-BoldMT" w:hAnsi="Arial-BoldMT"/>
          <w:noProof/>
          <w:color w:val="000000" w:themeColor="text1"/>
          <w:sz w:val="56"/>
          <w:szCs w:val="56"/>
        </w:rPr>
        <w:drawing>
          <wp:inline distT="0" distB="0" distL="0" distR="0" wp14:anchorId="73D9CBB1" wp14:editId="470C9CAD">
            <wp:extent cx="3371850" cy="72669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D05">
        <w:rPr>
          <w:rFonts w:ascii="Arial-BoldMT" w:hAnsi="Arial-BoldMT"/>
          <w:noProof/>
          <w:color w:val="000000" w:themeColor="text1"/>
          <w:sz w:val="56"/>
          <w:szCs w:val="56"/>
        </w:rPr>
        <w:drawing>
          <wp:inline distT="0" distB="0" distL="0" distR="0" wp14:anchorId="05683BEB" wp14:editId="21D9F318">
            <wp:extent cx="2314575" cy="599066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07" cy="60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94FC" w14:textId="5E8A986B" w:rsidR="00D539C5" w:rsidRPr="00E44D05" w:rsidRDefault="0040138B" w:rsidP="00D539C5">
      <w:pPr>
        <w:autoSpaceDE w:val="0"/>
        <w:autoSpaceDN w:val="0"/>
        <w:jc w:val="center"/>
        <w:rPr>
          <w:rFonts w:ascii="Arial-BoldMT" w:hAnsi="Arial-BoldMT"/>
          <w:color w:val="000000" w:themeColor="text1"/>
          <w:sz w:val="56"/>
          <w:szCs w:val="56"/>
        </w:rPr>
      </w:pPr>
      <w:r w:rsidRPr="00E44D05">
        <w:rPr>
          <w:noProof/>
          <w:color w:val="000000" w:themeColor="text1"/>
          <w:sz w:val="56"/>
          <w:szCs w:val="56"/>
        </w:rPr>
        <w:fldChar w:fldCharType="begin"/>
      </w:r>
      <w:r w:rsidRPr="00E44D05">
        <w:rPr>
          <w:noProof/>
          <w:color w:val="000000" w:themeColor="text1"/>
          <w:sz w:val="56"/>
          <w:szCs w:val="56"/>
        </w:rPr>
        <w:instrText xml:space="preserve"> INCLUDEPICTURE  "cid:image008.png@01D92C41.B101EC90" \* MERGEFORMATINET </w:instrText>
      </w:r>
      <w:r w:rsidRPr="00E44D05">
        <w:rPr>
          <w:noProof/>
          <w:color w:val="000000" w:themeColor="text1"/>
          <w:sz w:val="56"/>
          <w:szCs w:val="56"/>
        </w:rPr>
        <w:fldChar w:fldCharType="separate"/>
      </w:r>
      <w:r w:rsidR="00010D49" w:rsidRPr="00E44D05">
        <w:rPr>
          <w:noProof/>
          <w:color w:val="000000" w:themeColor="text1"/>
          <w:sz w:val="56"/>
          <w:szCs w:val="56"/>
        </w:rPr>
        <w:fldChar w:fldCharType="begin"/>
      </w:r>
      <w:r w:rsidR="00010D49" w:rsidRPr="00E44D05">
        <w:rPr>
          <w:noProof/>
          <w:color w:val="000000" w:themeColor="text1"/>
          <w:sz w:val="56"/>
          <w:szCs w:val="56"/>
        </w:rPr>
        <w:instrText xml:space="preserve"> INCLUDEPICTURE  "cid:image008.png@01D92C41.B101EC90" \* MERGEFORMATINET </w:instrText>
      </w:r>
      <w:r w:rsidR="00010D49" w:rsidRPr="00E44D05">
        <w:rPr>
          <w:noProof/>
          <w:color w:val="000000" w:themeColor="text1"/>
          <w:sz w:val="56"/>
          <w:szCs w:val="56"/>
        </w:rPr>
        <w:fldChar w:fldCharType="separate"/>
      </w:r>
      <w:r w:rsidR="005D0A20">
        <w:rPr>
          <w:noProof/>
          <w:color w:val="000000" w:themeColor="text1"/>
          <w:sz w:val="56"/>
          <w:szCs w:val="56"/>
        </w:rPr>
        <w:fldChar w:fldCharType="begin"/>
      </w:r>
      <w:r w:rsidR="005D0A20">
        <w:rPr>
          <w:noProof/>
          <w:color w:val="000000" w:themeColor="text1"/>
          <w:sz w:val="56"/>
          <w:szCs w:val="56"/>
        </w:rPr>
        <w:instrText xml:space="preserve"> INCLUDEPICTURE  "cid:image008.png@01D92C41.B101EC90" \* MERGEFORMATINET </w:instrText>
      </w:r>
      <w:r w:rsidR="005D0A20">
        <w:rPr>
          <w:noProof/>
          <w:color w:val="000000" w:themeColor="text1"/>
          <w:sz w:val="56"/>
          <w:szCs w:val="56"/>
        </w:rPr>
        <w:fldChar w:fldCharType="separate"/>
      </w:r>
      <w:r w:rsidR="00905F04">
        <w:rPr>
          <w:noProof/>
          <w:color w:val="000000" w:themeColor="text1"/>
          <w:sz w:val="56"/>
          <w:szCs w:val="56"/>
        </w:rPr>
        <w:fldChar w:fldCharType="begin"/>
      </w:r>
      <w:r w:rsidR="00905F04">
        <w:rPr>
          <w:noProof/>
          <w:color w:val="000000" w:themeColor="text1"/>
          <w:sz w:val="56"/>
          <w:szCs w:val="56"/>
        </w:rPr>
        <w:instrText xml:space="preserve"> INCLUDEPICTURE  "cid:image008.png@01D92C41.B101EC90" \* MERGEFORMATINET </w:instrText>
      </w:r>
      <w:r w:rsidR="00905F04">
        <w:rPr>
          <w:noProof/>
          <w:color w:val="000000" w:themeColor="text1"/>
          <w:sz w:val="56"/>
          <w:szCs w:val="56"/>
        </w:rPr>
        <w:fldChar w:fldCharType="separate"/>
      </w:r>
      <w:r w:rsidR="0043036D">
        <w:rPr>
          <w:noProof/>
          <w:color w:val="000000" w:themeColor="text1"/>
          <w:sz w:val="56"/>
          <w:szCs w:val="56"/>
        </w:rPr>
        <w:fldChar w:fldCharType="begin"/>
      </w:r>
      <w:r w:rsidR="0043036D">
        <w:rPr>
          <w:noProof/>
          <w:color w:val="000000" w:themeColor="text1"/>
          <w:sz w:val="56"/>
          <w:szCs w:val="56"/>
        </w:rPr>
        <w:instrText xml:space="preserve"> INCLUDEPICTURE  "cid:image008.png@01D92C41.B101EC90" \* MERGEFORMATINET </w:instrText>
      </w:r>
      <w:r w:rsidR="0043036D">
        <w:rPr>
          <w:noProof/>
          <w:color w:val="000000" w:themeColor="text1"/>
          <w:sz w:val="56"/>
          <w:szCs w:val="56"/>
        </w:rPr>
        <w:fldChar w:fldCharType="separate"/>
      </w:r>
      <w:r>
        <w:rPr>
          <w:noProof/>
          <w:color w:val="000000" w:themeColor="text1"/>
          <w:sz w:val="56"/>
          <w:szCs w:val="56"/>
        </w:rPr>
        <w:fldChar w:fldCharType="begin"/>
      </w:r>
      <w:r>
        <w:rPr>
          <w:noProof/>
          <w:color w:val="000000" w:themeColor="text1"/>
          <w:sz w:val="56"/>
          <w:szCs w:val="56"/>
        </w:rPr>
        <w:instrText xml:space="preserve"> INCLUDEPICTURE  "cid:image008.png@01D92C41.B101EC90" \* MERGEFORMATINET </w:instrText>
      </w:r>
      <w:r>
        <w:rPr>
          <w:noProof/>
          <w:color w:val="000000" w:themeColor="text1"/>
          <w:sz w:val="56"/>
          <w:szCs w:val="56"/>
        </w:rPr>
        <w:fldChar w:fldCharType="separate"/>
      </w:r>
      <w:r w:rsidR="00000000">
        <w:rPr>
          <w:noProof/>
          <w:color w:val="000000" w:themeColor="text1"/>
          <w:sz w:val="56"/>
          <w:szCs w:val="56"/>
        </w:rPr>
        <w:fldChar w:fldCharType="begin"/>
      </w:r>
      <w:r w:rsidR="00000000">
        <w:rPr>
          <w:noProof/>
          <w:color w:val="000000" w:themeColor="text1"/>
          <w:sz w:val="56"/>
          <w:szCs w:val="56"/>
        </w:rPr>
        <w:instrText xml:space="preserve"> INCLUDEPICTURE  "cid:image008.png@01D92C41.B101EC90" \* MERGEFORMATINET </w:instrText>
      </w:r>
      <w:r w:rsidR="00000000">
        <w:rPr>
          <w:noProof/>
          <w:color w:val="000000" w:themeColor="text1"/>
          <w:sz w:val="56"/>
          <w:szCs w:val="56"/>
        </w:rPr>
        <w:fldChar w:fldCharType="separate"/>
      </w:r>
      <w:r w:rsidR="00000000">
        <w:rPr>
          <w:noProof/>
          <w:color w:val="000000" w:themeColor="text1"/>
          <w:sz w:val="56"/>
          <w:szCs w:val="56"/>
        </w:rPr>
        <w:pict w14:anchorId="758F3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e image contenant texte&#10;&#10;Description générée automatiquement" style="width:63.4pt;height:41.65pt;visibility:visible">
            <v:imagedata r:id="rId8" r:href="rId9"/>
          </v:shape>
        </w:pict>
      </w:r>
      <w:r w:rsidR="00000000">
        <w:rPr>
          <w:noProof/>
          <w:color w:val="000000" w:themeColor="text1"/>
          <w:sz w:val="56"/>
          <w:szCs w:val="56"/>
        </w:rPr>
        <w:fldChar w:fldCharType="end"/>
      </w:r>
      <w:r>
        <w:rPr>
          <w:noProof/>
          <w:color w:val="000000" w:themeColor="text1"/>
          <w:sz w:val="56"/>
          <w:szCs w:val="56"/>
        </w:rPr>
        <w:fldChar w:fldCharType="end"/>
      </w:r>
      <w:r w:rsidR="0043036D">
        <w:rPr>
          <w:noProof/>
          <w:color w:val="000000" w:themeColor="text1"/>
          <w:sz w:val="56"/>
          <w:szCs w:val="56"/>
        </w:rPr>
        <w:fldChar w:fldCharType="end"/>
      </w:r>
      <w:r w:rsidR="00905F04">
        <w:rPr>
          <w:noProof/>
          <w:color w:val="000000" w:themeColor="text1"/>
          <w:sz w:val="56"/>
          <w:szCs w:val="56"/>
        </w:rPr>
        <w:fldChar w:fldCharType="end"/>
      </w:r>
      <w:r w:rsidR="005D0A20">
        <w:rPr>
          <w:noProof/>
          <w:color w:val="000000" w:themeColor="text1"/>
          <w:sz w:val="56"/>
          <w:szCs w:val="56"/>
        </w:rPr>
        <w:fldChar w:fldCharType="end"/>
      </w:r>
      <w:r w:rsidR="00010D49" w:rsidRPr="00E44D05">
        <w:rPr>
          <w:noProof/>
          <w:color w:val="000000" w:themeColor="text1"/>
          <w:sz w:val="56"/>
          <w:szCs w:val="56"/>
        </w:rPr>
        <w:fldChar w:fldCharType="end"/>
      </w:r>
      <w:r w:rsidRPr="00E44D05">
        <w:rPr>
          <w:noProof/>
          <w:color w:val="000000" w:themeColor="text1"/>
          <w:sz w:val="56"/>
          <w:szCs w:val="56"/>
        </w:rPr>
        <w:fldChar w:fldCharType="end"/>
      </w:r>
      <w:r w:rsidR="00D539C5" w:rsidRPr="00E44D05">
        <w:rPr>
          <w:rFonts w:ascii="Arial-BoldMT" w:hAnsi="Arial-BoldMT"/>
          <w:noProof/>
          <w:color w:val="000000" w:themeColor="text1"/>
          <w:sz w:val="56"/>
          <w:szCs w:val="56"/>
        </w:rPr>
        <w:drawing>
          <wp:inline distT="0" distB="0" distL="0" distR="0" wp14:anchorId="4D104A06" wp14:editId="47DABCF7">
            <wp:extent cx="2984356" cy="581025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505" cy="58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75331" w14:textId="446815F2" w:rsidR="0052580C" w:rsidRPr="00E44D05" w:rsidRDefault="003E5E30" w:rsidP="00183579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</w:t>
      </w:r>
      <w:r w:rsidR="00CF5A11">
        <w:rPr>
          <w:b/>
          <w:bCs/>
          <w:color w:val="000000" w:themeColor="text1"/>
        </w:rPr>
        <w:t xml:space="preserve">e </w:t>
      </w:r>
      <w:r w:rsidR="00D77247">
        <w:rPr>
          <w:b/>
          <w:bCs/>
          <w:color w:val="000000" w:themeColor="text1"/>
        </w:rPr>
        <w:t>g</w:t>
      </w:r>
      <w:r w:rsidR="00CF5A11">
        <w:rPr>
          <w:b/>
          <w:bCs/>
          <w:color w:val="000000" w:themeColor="text1"/>
        </w:rPr>
        <w:t>ouvernement et l</w:t>
      </w:r>
      <w:r>
        <w:rPr>
          <w:b/>
          <w:bCs/>
          <w:color w:val="000000" w:themeColor="text1"/>
        </w:rPr>
        <w:t xml:space="preserve">es parlementaires ne peuvent pas être sourds </w:t>
      </w:r>
      <w:r w:rsidR="00722D45">
        <w:rPr>
          <w:b/>
          <w:bCs/>
          <w:color w:val="000000" w:themeColor="text1"/>
        </w:rPr>
        <w:t>à cette</w:t>
      </w:r>
      <w:r>
        <w:rPr>
          <w:b/>
          <w:bCs/>
          <w:color w:val="000000" w:themeColor="text1"/>
        </w:rPr>
        <w:t xml:space="preserve"> mobilisation puissante</w:t>
      </w:r>
    </w:p>
    <w:p w14:paraId="65245D4A" w14:textId="33A0CA08" w:rsidR="00183579" w:rsidRPr="00E44D05" w:rsidRDefault="00183579" w:rsidP="00183579">
      <w:pPr>
        <w:pStyle w:val="NormalWeb"/>
        <w:rPr>
          <w:color w:val="000000" w:themeColor="text1"/>
        </w:rPr>
      </w:pPr>
      <w:r w:rsidRPr="00E44D05">
        <w:rPr>
          <w:color w:val="000000" w:themeColor="text1"/>
        </w:rPr>
        <w:t>A</w:t>
      </w:r>
      <w:r w:rsidR="000A0541">
        <w:rPr>
          <w:color w:val="000000" w:themeColor="text1"/>
        </w:rPr>
        <w:t xml:space="preserve">vec </w:t>
      </w:r>
      <w:r w:rsidR="0029148C">
        <w:rPr>
          <w:color w:val="000000" w:themeColor="text1"/>
        </w:rPr>
        <w:t>près de 2</w:t>
      </w:r>
      <w:r w:rsidR="000A0541">
        <w:rPr>
          <w:color w:val="000000" w:themeColor="text1"/>
        </w:rPr>
        <w:t xml:space="preserve"> </w:t>
      </w:r>
      <w:r w:rsidR="00D93CC3">
        <w:rPr>
          <w:color w:val="000000" w:themeColor="text1"/>
        </w:rPr>
        <w:t>millions de manife</w:t>
      </w:r>
      <w:r w:rsidR="00D12D71">
        <w:rPr>
          <w:color w:val="000000" w:themeColor="text1"/>
        </w:rPr>
        <w:t>s</w:t>
      </w:r>
      <w:r w:rsidR="00D93CC3">
        <w:rPr>
          <w:color w:val="000000" w:themeColor="text1"/>
        </w:rPr>
        <w:t>tants</w:t>
      </w:r>
      <w:r w:rsidRPr="00E44D05">
        <w:rPr>
          <w:color w:val="000000" w:themeColor="text1"/>
        </w:rPr>
        <w:t xml:space="preserve">, ce </w:t>
      </w:r>
      <w:r w:rsidR="00722D45">
        <w:rPr>
          <w:color w:val="000000" w:themeColor="text1"/>
        </w:rPr>
        <w:t>7 févr</w:t>
      </w:r>
      <w:r w:rsidRPr="00E44D05">
        <w:rPr>
          <w:color w:val="000000" w:themeColor="text1"/>
        </w:rPr>
        <w:t>ier a confirmé</w:t>
      </w:r>
      <w:r w:rsidR="00693C77">
        <w:rPr>
          <w:color w:val="000000" w:themeColor="text1"/>
        </w:rPr>
        <w:t>, s’il était encore</w:t>
      </w:r>
      <w:r w:rsidR="005236AD">
        <w:rPr>
          <w:color w:val="000000" w:themeColor="text1"/>
        </w:rPr>
        <w:t xml:space="preserve"> nécessaire,</w:t>
      </w:r>
      <w:r w:rsidRPr="00E44D05">
        <w:rPr>
          <w:color w:val="000000" w:themeColor="text1"/>
        </w:rPr>
        <w:t xml:space="preserve"> la très forte détermination à refuser l</w:t>
      </w:r>
      <w:r w:rsidR="00061B88" w:rsidRPr="00E44D05">
        <w:rPr>
          <w:color w:val="000000" w:themeColor="text1"/>
        </w:rPr>
        <w:t>e projet de</w:t>
      </w:r>
      <w:r w:rsidRPr="00E44D05">
        <w:rPr>
          <w:color w:val="000000" w:themeColor="text1"/>
        </w:rPr>
        <w:t xml:space="preserve"> réforme des retraites présenté par le gouvernement. </w:t>
      </w:r>
    </w:p>
    <w:p w14:paraId="1AD0107A" w14:textId="312937DC" w:rsidR="00E44D05" w:rsidRPr="00E44D05" w:rsidRDefault="00FB3A32" w:rsidP="00E44D05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Depuis le 19 janvier, des </w:t>
      </w:r>
      <w:r w:rsidR="00D5340C" w:rsidRPr="00E44D05">
        <w:rPr>
          <w:color w:val="000000" w:themeColor="text1"/>
        </w:rPr>
        <w:t>millions</w:t>
      </w:r>
      <w:r w:rsidR="00183579" w:rsidRPr="00E44D05">
        <w:rPr>
          <w:color w:val="000000" w:themeColor="text1"/>
        </w:rPr>
        <w:t xml:space="preserve"> </w:t>
      </w:r>
      <w:r w:rsidR="00541DD6">
        <w:rPr>
          <w:color w:val="000000" w:themeColor="text1"/>
        </w:rPr>
        <w:t xml:space="preserve">de </w:t>
      </w:r>
      <w:r w:rsidR="00183579" w:rsidRPr="00E44D05">
        <w:rPr>
          <w:color w:val="000000" w:themeColor="text1"/>
        </w:rPr>
        <w:t xml:space="preserve">travailleurs et travailleuses, du public comme du privé, jeunes et </w:t>
      </w:r>
      <w:proofErr w:type="spellStart"/>
      <w:r w:rsidR="00183579" w:rsidRPr="00E44D05">
        <w:rPr>
          <w:color w:val="000000" w:themeColor="text1"/>
        </w:rPr>
        <w:t>retraité.e.s</w:t>
      </w:r>
      <w:proofErr w:type="spellEnd"/>
      <w:r w:rsidR="00183579" w:rsidRPr="00E44D05">
        <w:rPr>
          <w:color w:val="000000" w:themeColor="text1"/>
        </w:rPr>
        <w:t xml:space="preserve">, </w:t>
      </w:r>
      <w:r w:rsidR="00D62BCB">
        <w:rPr>
          <w:color w:val="000000" w:themeColor="text1"/>
        </w:rPr>
        <w:t>de plus en plus exaspérés de ne pas être entendus par le Gouvernement</w:t>
      </w:r>
      <w:r w:rsidR="00541DD6">
        <w:rPr>
          <w:color w:val="000000" w:themeColor="text1"/>
        </w:rPr>
        <w:t xml:space="preserve">, </w:t>
      </w:r>
      <w:r w:rsidR="00183579" w:rsidRPr="00E44D05">
        <w:rPr>
          <w:color w:val="000000" w:themeColor="text1"/>
        </w:rPr>
        <w:t xml:space="preserve">se sont </w:t>
      </w:r>
      <w:proofErr w:type="spellStart"/>
      <w:r w:rsidR="00183579" w:rsidRPr="00E44D05">
        <w:rPr>
          <w:color w:val="000000" w:themeColor="text1"/>
        </w:rPr>
        <w:t>mobilisé</w:t>
      </w:r>
      <w:r w:rsidR="007C0E6F">
        <w:rPr>
          <w:color w:val="000000" w:themeColor="text1"/>
        </w:rPr>
        <w:t>.e.</w:t>
      </w:r>
      <w:r w:rsidR="00183579" w:rsidRPr="00E44D05">
        <w:rPr>
          <w:color w:val="000000" w:themeColor="text1"/>
        </w:rPr>
        <w:t>s</w:t>
      </w:r>
      <w:proofErr w:type="spellEnd"/>
      <w:r w:rsidR="00183579" w:rsidRPr="00E44D05">
        <w:rPr>
          <w:color w:val="000000" w:themeColor="text1"/>
        </w:rPr>
        <w:t>, par la grève et/ou ont manifesté</w:t>
      </w:r>
      <w:r w:rsidR="00B36468" w:rsidRPr="00E44D05">
        <w:rPr>
          <w:color w:val="000000" w:themeColor="text1"/>
        </w:rPr>
        <w:t xml:space="preserve"> sur l’ensemble du territoire</w:t>
      </w:r>
      <w:r w:rsidR="00E44D05" w:rsidRPr="00E44D05">
        <w:rPr>
          <w:color w:val="000000" w:themeColor="text1"/>
        </w:rPr>
        <w:t>.</w:t>
      </w:r>
    </w:p>
    <w:p w14:paraId="3836AA93" w14:textId="73478E00" w:rsidR="00E44D05" w:rsidRPr="00E44D05" w:rsidRDefault="00183579" w:rsidP="00E44D05">
      <w:pPr>
        <w:pStyle w:val="NormalWeb"/>
        <w:rPr>
          <w:color w:val="000000" w:themeColor="text1"/>
        </w:rPr>
      </w:pPr>
      <w:r w:rsidRPr="00E44D05">
        <w:rPr>
          <w:color w:val="000000" w:themeColor="text1"/>
        </w:rPr>
        <w:t xml:space="preserve">La population soutient </w:t>
      </w:r>
      <w:r w:rsidR="008C25CC">
        <w:rPr>
          <w:color w:val="000000" w:themeColor="text1"/>
        </w:rPr>
        <w:t xml:space="preserve">plus que jamais </w:t>
      </w:r>
      <w:r w:rsidRPr="00E44D05">
        <w:rPr>
          <w:color w:val="000000" w:themeColor="text1"/>
        </w:rPr>
        <w:t>l</w:t>
      </w:r>
      <w:r w:rsidR="00B94E09">
        <w:rPr>
          <w:color w:val="000000" w:themeColor="text1"/>
        </w:rPr>
        <w:t>a totalité</w:t>
      </w:r>
      <w:r w:rsidRPr="00E44D05">
        <w:rPr>
          <w:color w:val="000000" w:themeColor="text1"/>
        </w:rPr>
        <w:t xml:space="preserve"> des organisations syndicales </w:t>
      </w:r>
      <w:r w:rsidR="007F6C77">
        <w:rPr>
          <w:color w:val="000000" w:themeColor="text1"/>
        </w:rPr>
        <w:t xml:space="preserve">professionnelles et de jeunesse </w:t>
      </w:r>
      <w:r w:rsidRPr="00E44D05">
        <w:rPr>
          <w:color w:val="000000" w:themeColor="text1"/>
        </w:rPr>
        <w:t xml:space="preserve">qui s’oppose au recul de l’âge légal de départ à 64 ans et à l’allongement de la durée de cotisations. </w:t>
      </w:r>
      <w:r w:rsidR="009134AB">
        <w:rPr>
          <w:color w:val="000000" w:themeColor="text1"/>
        </w:rPr>
        <w:t xml:space="preserve">Plus de </w:t>
      </w:r>
      <w:r w:rsidRPr="00E44D05">
        <w:rPr>
          <w:color w:val="000000" w:themeColor="text1"/>
        </w:rPr>
        <w:t xml:space="preserve">9 travailleurs sur 10 rejettent la réforme, </w:t>
      </w:r>
      <w:r w:rsidR="009134AB">
        <w:rPr>
          <w:color w:val="000000" w:themeColor="text1"/>
        </w:rPr>
        <w:t xml:space="preserve">plus des </w:t>
      </w:r>
      <w:r w:rsidRPr="00E44D05">
        <w:rPr>
          <w:color w:val="000000" w:themeColor="text1"/>
        </w:rPr>
        <w:t>2/3 de</w:t>
      </w:r>
      <w:r w:rsidR="00061B88" w:rsidRPr="00E44D05">
        <w:rPr>
          <w:color w:val="000000" w:themeColor="text1"/>
        </w:rPr>
        <w:t xml:space="preserve"> la population </w:t>
      </w:r>
      <w:r w:rsidRPr="00E44D05">
        <w:rPr>
          <w:color w:val="000000" w:themeColor="text1"/>
        </w:rPr>
        <w:t>soutien</w:t>
      </w:r>
      <w:r w:rsidR="0029148C">
        <w:rPr>
          <w:color w:val="000000" w:themeColor="text1"/>
        </w:rPr>
        <w:t>nen</w:t>
      </w:r>
      <w:r w:rsidRPr="00E44D05">
        <w:rPr>
          <w:color w:val="000000" w:themeColor="text1"/>
        </w:rPr>
        <w:t xml:space="preserve">t les mobilisations. </w:t>
      </w:r>
    </w:p>
    <w:p w14:paraId="673477D7" w14:textId="4EFD0E11" w:rsidR="001E5605" w:rsidRDefault="00BB1CC1" w:rsidP="00183579">
      <w:pPr>
        <w:pStyle w:val="NormalWeb"/>
        <w:rPr>
          <w:color w:val="000000" w:themeColor="text1"/>
        </w:rPr>
      </w:pPr>
      <w:r>
        <w:rPr>
          <w:color w:val="000000" w:themeColor="text1"/>
        </w:rPr>
        <w:t>De nombreu</w:t>
      </w:r>
      <w:r w:rsidR="00470D36">
        <w:rPr>
          <w:color w:val="000000" w:themeColor="text1"/>
        </w:rPr>
        <w:t xml:space="preserve">x </w:t>
      </w:r>
      <w:r w:rsidR="0029148C">
        <w:rPr>
          <w:color w:val="000000" w:themeColor="text1"/>
        </w:rPr>
        <w:t xml:space="preserve">experts </w:t>
      </w:r>
      <w:r>
        <w:rPr>
          <w:color w:val="000000" w:themeColor="text1"/>
        </w:rPr>
        <w:t xml:space="preserve">se </w:t>
      </w:r>
      <w:r w:rsidR="00E7110D">
        <w:rPr>
          <w:color w:val="000000" w:themeColor="text1"/>
        </w:rPr>
        <w:t xml:space="preserve">font entendre pour dénoncer </w:t>
      </w:r>
      <w:r w:rsidR="00470D36">
        <w:rPr>
          <w:color w:val="000000" w:themeColor="text1"/>
        </w:rPr>
        <w:t>l’injustice et la brutalité de cette réforme. Ils pointent d</w:t>
      </w:r>
      <w:r w:rsidR="004B2FF2">
        <w:rPr>
          <w:color w:val="000000" w:themeColor="text1"/>
        </w:rPr>
        <w:t xml:space="preserve">es </w:t>
      </w:r>
      <w:r w:rsidR="00E7110D">
        <w:rPr>
          <w:color w:val="000000" w:themeColor="text1"/>
        </w:rPr>
        <w:t>éléments justificatifs</w:t>
      </w:r>
      <w:r w:rsidR="00905F04">
        <w:rPr>
          <w:color w:val="000000" w:themeColor="text1"/>
        </w:rPr>
        <w:t xml:space="preserve"> insuffisants,</w:t>
      </w:r>
      <w:r w:rsidR="001E5605">
        <w:rPr>
          <w:color w:val="000000" w:themeColor="text1"/>
        </w:rPr>
        <w:t xml:space="preserve"> peu quantifiés </w:t>
      </w:r>
      <w:r w:rsidR="00470D36">
        <w:rPr>
          <w:color w:val="000000" w:themeColor="text1"/>
        </w:rPr>
        <w:t>voire</w:t>
      </w:r>
      <w:r w:rsidR="001E5605">
        <w:rPr>
          <w:color w:val="000000" w:themeColor="text1"/>
        </w:rPr>
        <w:t xml:space="preserve"> erronés.</w:t>
      </w:r>
    </w:p>
    <w:p w14:paraId="0E491E27" w14:textId="649172CF" w:rsidR="00936E59" w:rsidRPr="00E44D05" w:rsidRDefault="001E1EA1" w:rsidP="00183579">
      <w:pPr>
        <w:pStyle w:val="NormalWeb"/>
        <w:rPr>
          <w:color w:val="000000" w:themeColor="text1"/>
        </w:rPr>
      </w:pPr>
      <w:r>
        <w:rPr>
          <w:color w:val="000000" w:themeColor="text1"/>
        </w:rPr>
        <w:t>Une</w:t>
      </w:r>
      <w:r w:rsidR="00C25C46">
        <w:rPr>
          <w:color w:val="000000" w:themeColor="text1"/>
        </w:rPr>
        <w:t xml:space="preserve"> démocratie </w:t>
      </w:r>
      <w:r w:rsidR="00C63555">
        <w:rPr>
          <w:color w:val="000000" w:themeColor="text1"/>
        </w:rPr>
        <w:t>qui fonctionne</w:t>
      </w:r>
      <w:r w:rsidR="00B37A99">
        <w:rPr>
          <w:color w:val="000000" w:themeColor="text1"/>
        </w:rPr>
        <w:t xml:space="preserve"> </w:t>
      </w:r>
      <w:r w:rsidR="00DB569A">
        <w:rPr>
          <w:color w:val="000000" w:themeColor="text1"/>
        </w:rPr>
        <w:t>se doit d’être à l’écoute d</w:t>
      </w:r>
      <w:r>
        <w:rPr>
          <w:color w:val="000000" w:themeColor="text1"/>
        </w:rPr>
        <w:t xml:space="preserve">e la position </w:t>
      </w:r>
      <w:r w:rsidR="00AC47C4">
        <w:rPr>
          <w:color w:val="000000" w:themeColor="text1"/>
        </w:rPr>
        <w:t>large</w:t>
      </w:r>
      <w:r>
        <w:rPr>
          <w:color w:val="000000" w:themeColor="text1"/>
        </w:rPr>
        <w:t>ment majoritaire</w:t>
      </w:r>
      <w:r w:rsidR="006024E0">
        <w:rPr>
          <w:color w:val="000000" w:themeColor="text1"/>
        </w:rPr>
        <w:t xml:space="preserve"> d</w:t>
      </w:r>
      <w:r w:rsidR="00AC47C4">
        <w:rPr>
          <w:color w:val="000000" w:themeColor="text1"/>
        </w:rPr>
        <w:t>e la population</w:t>
      </w:r>
      <w:r w:rsidR="00DB569A">
        <w:rPr>
          <w:color w:val="000000" w:themeColor="text1"/>
        </w:rPr>
        <w:t xml:space="preserve"> </w:t>
      </w:r>
      <w:r w:rsidR="00AC47C4">
        <w:rPr>
          <w:color w:val="000000" w:themeColor="text1"/>
        </w:rPr>
        <w:t>qui s’oppose à cette</w:t>
      </w:r>
      <w:r w:rsidR="00183579" w:rsidRPr="00E44D05">
        <w:rPr>
          <w:color w:val="000000" w:themeColor="text1"/>
        </w:rPr>
        <w:t xml:space="preserve"> réforme. </w:t>
      </w:r>
      <w:r w:rsidR="002C1586">
        <w:rPr>
          <w:color w:val="000000" w:themeColor="text1"/>
        </w:rPr>
        <w:t xml:space="preserve">Face à un </w:t>
      </w:r>
      <w:r w:rsidR="00183579" w:rsidRPr="00E44D05">
        <w:rPr>
          <w:color w:val="000000" w:themeColor="text1"/>
        </w:rPr>
        <w:t xml:space="preserve">gouvernement </w:t>
      </w:r>
      <w:r w:rsidR="00374F25">
        <w:rPr>
          <w:color w:val="000000" w:themeColor="text1"/>
        </w:rPr>
        <w:t xml:space="preserve">toujours sourd, </w:t>
      </w:r>
      <w:r w:rsidR="00AC47C4">
        <w:rPr>
          <w:color w:val="000000" w:themeColor="text1"/>
        </w:rPr>
        <w:t xml:space="preserve">alors que l’examen du projet de loi a débuté hier à l’Assemblée nationale, </w:t>
      </w:r>
      <w:r w:rsidR="000F669D">
        <w:rPr>
          <w:color w:val="000000" w:themeColor="text1"/>
        </w:rPr>
        <w:t xml:space="preserve">les parlementaires </w:t>
      </w:r>
      <w:r w:rsidR="00183579" w:rsidRPr="00E44D05">
        <w:rPr>
          <w:color w:val="000000" w:themeColor="text1"/>
        </w:rPr>
        <w:t>doi</w:t>
      </w:r>
      <w:r w:rsidR="000F669D">
        <w:rPr>
          <w:color w:val="000000" w:themeColor="text1"/>
        </w:rPr>
        <w:t>ven</w:t>
      </w:r>
      <w:r w:rsidR="00183579" w:rsidRPr="00E44D05">
        <w:rPr>
          <w:color w:val="000000" w:themeColor="text1"/>
        </w:rPr>
        <w:t xml:space="preserve">t </w:t>
      </w:r>
      <w:r w:rsidR="00AC47C4">
        <w:rPr>
          <w:color w:val="000000" w:themeColor="text1"/>
        </w:rPr>
        <w:t>prendre leurs responsabilités en</w:t>
      </w:r>
      <w:r w:rsidR="004C0D8D">
        <w:rPr>
          <w:color w:val="000000" w:themeColor="text1"/>
        </w:rPr>
        <w:t xml:space="preserve"> rejet</w:t>
      </w:r>
      <w:r w:rsidR="00AC47C4">
        <w:rPr>
          <w:color w:val="000000" w:themeColor="text1"/>
        </w:rPr>
        <w:t>ant</w:t>
      </w:r>
      <w:r w:rsidR="004C0D8D">
        <w:rPr>
          <w:color w:val="000000" w:themeColor="text1"/>
        </w:rPr>
        <w:t xml:space="preserve"> ce projet</w:t>
      </w:r>
      <w:r w:rsidR="00F761F9">
        <w:rPr>
          <w:color w:val="000000" w:themeColor="text1"/>
        </w:rPr>
        <w:t xml:space="preserve"> </w:t>
      </w:r>
      <w:r w:rsidR="00AC47C4">
        <w:rPr>
          <w:color w:val="000000" w:themeColor="text1"/>
        </w:rPr>
        <w:t>de loi.</w:t>
      </w:r>
    </w:p>
    <w:p w14:paraId="48C10F19" w14:textId="726CB232" w:rsidR="00BB71DE" w:rsidRDefault="00AC47C4" w:rsidP="00183579">
      <w:pPr>
        <w:pStyle w:val="NormalWeb"/>
        <w:rPr>
          <w:color w:val="000000" w:themeColor="text1"/>
        </w:rPr>
      </w:pPr>
      <w:r>
        <w:rPr>
          <w:color w:val="000000" w:themeColor="text1"/>
        </w:rPr>
        <w:t>L</w:t>
      </w:r>
      <w:r w:rsidR="00183579" w:rsidRPr="00E44D05">
        <w:rPr>
          <w:color w:val="000000" w:themeColor="text1"/>
        </w:rPr>
        <w:t xml:space="preserve">’intersyndicale appelle toute la population à </w:t>
      </w:r>
      <w:r w:rsidR="00583E75">
        <w:rPr>
          <w:color w:val="000000" w:themeColor="text1"/>
        </w:rPr>
        <w:t>manifest</w:t>
      </w:r>
      <w:r w:rsidR="00183579" w:rsidRPr="00E44D05">
        <w:rPr>
          <w:color w:val="000000" w:themeColor="text1"/>
        </w:rPr>
        <w:t xml:space="preserve">er encore plus massivement </w:t>
      </w:r>
      <w:r w:rsidR="008E12EE" w:rsidRPr="00E44D05">
        <w:rPr>
          <w:color w:val="000000" w:themeColor="text1"/>
        </w:rPr>
        <w:t xml:space="preserve">le samedi </w:t>
      </w:r>
      <w:r w:rsidR="000117CF" w:rsidRPr="00E44D05">
        <w:rPr>
          <w:color w:val="000000" w:themeColor="text1"/>
        </w:rPr>
        <w:t xml:space="preserve">11 février </w:t>
      </w:r>
      <w:r w:rsidR="00D77247">
        <w:rPr>
          <w:color w:val="000000" w:themeColor="text1"/>
        </w:rPr>
        <w:t xml:space="preserve">sur l’ensemble du territoire </w:t>
      </w:r>
      <w:r w:rsidR="00183579" w:rsidRPr="00E44D05">
        <w:rPr>
          <w:color w:val="000000" w:themeColor="text1"/>
        </w:rPr>
        <w:t xml:space="preserve">pour dire non à cette réforme. </w:t>
      </w:r>
      <w:r w:rsidR="00BB71DE">
        <w:rPr>
          <w:color w:val="000000" w:themeColor="text1"/>
        </w:rPr>
        <w:t>D’ici là, e</w:t>
      </w:r>
      <w:r w:rsidR="00183579" w:rsidRPr="00E44D05">
        <w:rPr>
          <w:color w:val="000000" w:themeColor="text1"/>
        </w:rPr>
        <w:t xml:space="preserve">lle </w:t>
      </w:r>
      <w:r w:rsidR="00E636A2">
        <w:rPr>
          <w:color w:val="000000" w:themeColor="text1"/>
        </w:rPr>
        <w:t xml:space="preserve">invite </w:t>
      </w:r>
      <w:r w:rsidR="00E636A2" w:rsidRPr="00E44D05">
        <w:rPr>
          <w:color w:val="000000" w:themeColor="text1"/>
        </w:rPr>
        <w:t xml:space="preserve">à </w:t>
      </w:r>
      <w:r w:rsidR="00E636A2">
        <w:rPr>
          <w:color w:val="000000" w:themeColor="text1"/>
        </w:rPr>
        <w:t>interpeller les députés</w:t>
      </w:r>
      <w:r w:rsidR="00E636A2">
        <w:rPr>
          <w:color w:val="000000" w:themeColor="text1"/>
        </w:rPr>
        <w:t xml:space="preserve"> et sénateurs et à multiplier</w:t>
      </w:r>
      <w:r w:rsidR="00D4333B">
        <w:rPr>
          <w:color w:val="000000" w:themeColor="text1"/>
        </w:rPr>
        <w:t xml:space="preserve"> </w:t>
      </w:r>
      <w:r w:rsidR="00183579" w:rsidRPr="00E44D05">
        <w:rPr>
          <w:color w:val="000000" w:themeColor="text1"/>
        </w:rPr>
        <w:t>les actions</w:t>
      </w:r>
      <w:r w:rsidR="00B36468" w:rsidRPr="00E44D05">
        <w:rPr>
          <w:color w:val="000000" w:themeColor="text1"/>
        </w:rPr>
        <w:t xml:space="preserve">, </w:t>
      </w:r>
      <w:r w:rsidR="00183579" w:rsidRPr="00E44D05">
        <w:rPr>
          <w:color w:val="000000" w:themeColor="text1"/>
        </w:rPr>
        <w:t>initiatives</w:t>
      </w:r>
      <w:r w:rsidR="00E44D05" w:rsidRPr="00E44D05">
        <w:rPr>
          <w:color w:val="000000" w:themeColor="text1"/>
        </w:rPr>
        <w:t xml:space="preserve">, réunions </w:t>
      </w:r>
      <w:r w:rsidR="00010D49">
        <w:rPr>
          <w:color w:val="000000" w:themeColor="text1"/>
        </w:rPr>
        <w:t>ou</w:t>
      </w:r>
      <w:r w:rsidR="00E44D05" w:rsidRPr="00E44D05">
        <w:rPr>
          <w:color w:val="000000" w:themeColor="text1"/>
        </w:rPr>
        <w:t xml:space="preserve"> </w:t>
      </w:r>
      <w:r w:rsidR="00B36468" w:rsidRPr="00E44D05">
        <w:rPr>
          <w:color w:val="000000" w:themeColor="text1"/>
        </w:rPr>
        <w:t>assemblées générales</w:t>
      </w:r>
      <w:r w:rsidR="00183579" w:rsidRPr="00E44D05">
        <w:rPr>
          <w:color w:val="000000" w:themeColor="text1"/>
        </w:rPr>
        <w:t xml:space="preserve"> partout sur le territoire, dans les entreprises et services, dans les lieux d’étude, y compris par la grève.</w:t>
      </w:r>
    </w:p>
    <w:p w14:paraId="145AFCDC" w14:textId="28C3E7E7" w:rsidR="00183579" w:rsidRPr="00E44D05" w:rsidRDefault="00BB71DE" w:rsidP="00183579">
      <w:pPr>
        <w:pStyle w:val="NormalWeb"/>
        <w:rPr>
          <w:color w:val="000000" w:themeColor="text1"/>
        </w:rPr>
      </w:pPr>
      <w:r>
        <w:rPr>
          <w:color w:val="000000" w:themeColor="text1"/>
        </w:rPr>
        <w:t>L’exécutif portera l’entière responsabilité des suites d</w:t>
      </w:r>
      <w:r w:rsidR="00384D63">
        <w:rPr>
          <w:color w:val="000000" w:themeColor="text1"/>
        </w:rPr>
        <w:t>e ce</w:t>
      </w:r>
      <w:r>
        <w:rPr>
          <w:color w:val="000000" w:themeColor="text1"/>
        </w:rPr>
        <w:t xml:space="preserve"> mouvement social</w:t>
      </w:r>
      <w:r w:rsidR="00384D63">
        <w:rPr>
          <w:color w:val="000000" w:themeColor="text1"/>
        </w:rPr>
        <w:t xml:space="preserve"> inédit par son ampleur</w:t>
      </w:r>
      <w:r w:rsidR="00B95B58">
        <w:rPr>
          <w:color w:val="000000" w:themeColor="text1"/>
        </w:rPr>
        <w:t xml:space="preserve"> et désormais ancré dans le paysage social</w:t>
      </w:r>
      <w:r>
        <w:rPr>
          <w:color w:val="000000" w:themeColor="text1"/>
        </w:rPr>
        <w:t>. Le gouvernement doit retirer son projet </w:t>
      </w:r>
      <w:r w:rsidR="00384D63">
        <w:rPr>
          <w:color w:val="000000" w:themeColor="text1"/>
        </w:rPr>
        <w:t>sans attendre la fin du processus parlementaire</w:t>
      </w:r>
      <w:r w:rsidR="00B95B58">
        <w:rPr>
          <w:color w:val="000000" w:themeColor="text1"/>
        </w:rPr>
        <w:t>.</w:t>
      </w:r>
    </w:p>
    <w:p w14:paraId="1701D37E" w14:textId="03E00639" w:rsidR="0040138B" w:rsidRPr="00E44D05" w:rsidRDefault="0040138B" w:rsidP="00183579">
      <w:pPr>
        <w:pStyle w:val="NormalWeb"/>
        <w:rPr>
          <w:color w:val="000000" w:themeColor="text1"/>
        </w:rPr>
      </w:pPr>
      <w:r w:rsidRPr="00E44D05">
        <w:rPr>
          <w:color w:val="000000" w:themeColor="text1"/>
        </w:rPr>
        <w:t xml:space="preserve">L’intersyndicale </w:t>
      </w:r>
      <w:r w:rsidR="003411A2">
        <w:rPr>
          <w:color w:val="000000" w:themeColor="text1"/>
        </w:rPr>
        <w:t>annoncera</w:t>
      </w:r>
      <w:r w:rsidRPr="00E44D05">
        <w:rPr>
          <w:color w:val="000000" w:themeColor="text1"/>
        </w:rPr>
        <w:t xml:space="preserve"> le</w:t>
      </w:r>
      <w:r w:rsidR="00411C96">
        <w:rPr>
          <w:color w:val="000000" w:themeColor="text1"/>
        </w:rPr>
        <w:t xml:space="preserve"> samed</w:t>
      </w:r>
      <w:r w:rsidR="004D3624">
        <w:rPr>
          <w:color w:val="000000" w:themeColor="text1"/>
        </w:rPr>
        <w:t>i</w:t>
      </w:r>
      <w:r w:rsidR="00010D49">
        <w:rPr>
          <w:color w:val="000000" w:themeColor="text1"/>
        </w:rPr>
        <w:t xml:space="preserve"> </w:t>
      </w:r>
      <w:r w:rsidR="00411C96">
        <w:rPr>
          <w:color w:val="000000" w:themeColor="text1"/>
        </w:rPr>
        <w:t>11</w:t>
      </w:r>
      <w:r w:rsidR="00D5340C" w:rsidRPr="00E44D05">
        <w:rPr>
          <w:color w:val="000000" w:themeColor="text1"/>
        </w:rPr>
        <w:t xml:space="preserve"> février</w:t>
      </w:r>
      <w:r w:rsidRPr="00E44D05">
        <w:rPr>
          <w:color w:val="000000" w:themeColor="text1"/>
        </w:rPr>
        <w:t xml:space="preserve"> </w:t>
      </w:r>
      <w:r w:rsidR="00E636A2">
        <w:rPr>
          <w:color w:val="000000" w:themeColor="text1"/>
        </w:rPr>
        <w:t>les suites</w:t>
      </w:r>
      <w:r w:rsidR="003411A2">
        <w:rPr>
          <w:color w:val="000000" w:themeColor="text1"/>
        </w:rPr>
        <w:t xml:space="preserve"> de </w:t>
      </w:r>
      <w:r w:rsidR="00E636A2">
        <w:rPr>
          <w:color w:val="000000" w:themeColor="text1"/>
        </w:rPr>
        <w:t xml:space="preserve">cette </w:t>
      </w:r>
      <w:r w:rsidR="003411A2">
        <w:rPr>
          <w:color w:val="000000" w:themeColor="text1"/>
        </w:rPr>
        <w:t>mobilisation</w:t>
      </w:r>
      <w:r w:rsidRPr="00E44D05">
        <w:rPr>
          <w:color w:val="000000" w:themeColor="text1"/>
        </w:rPr>
        <w:t>.</w:t>
      </w:r>
    </w:p>
    <w:p w14:paraId="01A341D1" w14:textId="0EE19095" w:rsidR="00183579" w:rsidRPr="00E44D05" w:rsidRDefault="00183579" w:rsidP="00183579">
      <w:pPr>
        <w:pStyle w:val="NormalWeb"/>
        <w:rPr>
          <w:color w:val="000000" w:themeColor="text1"/>
        </w:rPr>
      </w:pPr>
      <w:r w:rsidRPr="00E44D05">
        <w:rPr>
          <w:color w:val="000000" w:themeColor="text1"/>
        </w:rPr>
        <w:t xml:space="preserve">Paris le </w:t>
      </w:r>
      <w:r w:rsidR="004D3624">
        <w:rPr>
          <w:color w:val="000000" w:themeColor="text1"/>
        </w:rPr>
        <w:t>7</w:t>
      </w:r>
      <w:r w:rsidRPr="00E44D05">
        <w:rPr>
          <w:color w:val="000000" w:themeColor="text1"/>
        </w:rPr>
        <w:t xml:space="preserve"> </w:t>
      </w:r>
      <w:r w:rsidR="004D3624">
        <w:rPr>
          <w:color w:val="000000" w:themeColor="text1"/>
        </w:rPr>
        <w:t>févr</w:t>
      </w:r>
      <w:r w:rsidRPr="00E44D05">
        <w:rPr>
          <w:color w:val="000000" w:themeColor="text1"/>
        </w:rPr>
        <w:t>ier 2023</w:t>
      </w:r>
    </w:p>
    <w:sectPr w:rsidR="00183579" w:rsidRPr="00E4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79"/>
    <w:rsid w:val="00010D49"/>
    <w:rsid w:val="000117CF"/>
    <w:rsid w:val="00051050"/>
    <w:rsid w:val="00061B88"/>
    <w:rsid w:val="000938F4"/>
    <w:rsid w:val="000A0541"/>
    <w:rsid w:val="000A3E5F"/>
    <w:rsid w:val="000D7B97"/>
    <w:rsid w:val="000F669D"/>
    <w:rsid w:val="001204CE"/>
    <w:rsid w:val="00183579"/>
    <w:rsid w:val="001972F0"/>
    <w:rsid w:val="001E1EA1"/>
    <w:rsid w:val="001E5605"/>
    <w:rsid w:val="002246F5"/>
    <w:rsid w:val="0029148C"/>
    <w:rsid w:val="002A06E3"/>
    <w:rsid w:val="002C1586"/>
    <w:rsid w:val="002C756C"/>
    <w:rsid w:val="003411A2"/>
    <w:rsid w:val="00374F25"/>
    <w:rsid w:val="00384D63"/>
    <w:rsid w:val="003C56D1"/>
    <w:rsid w:val="003E5E30"/>
    <w:rsid w:val="0040138B"/>
    <w:rsid w:val="00411C96"/>
    <w:rsid w:val="0043036D"/>
    <w:rsid w:val="00470D36"/>
    <w:rsid w:val="00480012"/>
    <w:rsid w:val="00487D5B"/>
    <w:rsid w:val="004B12E9"/>
    <w:rsid w:val="004B2FF2"/>
    <w:rsid w:val="004C0D8D"/>
    <w:rsid w:val="004D3624"/>
    <w:rsid w:val="005236AD"/>
    <w:rsid w:val="0052580C"/>
    <w:rsid w:val="00541DD6"/>
    <w:rsid w:val="005643B2"/>
    <w:rsid w:val="00583E75"/>
    <w:rsid w:val="005D0A20"/>
    <w:rsid w:val="006017C9"/>
    <w:rsid w:val="006024E0"/>
    <w:rsid w:val="006263FB"/>
    <w:rsid w:val="006371B4"/>
    <w:rsid w:val="00682629"/>
    <w:rsid w:val="00693C77"/>
    <w:rsid w:val="006F2D4D"/>
    <w:rsid w:val="00722D45"/>
    <w:rsid w:val="007C0E6F"/>
    <w:rsid w:val="007D2ED0"/>
    <w:rsid w:val="007E6F8A"/>
    <w:rsid w:val="007F6C77"/>
    <w:rsid w:val="00832B88"/>
    <w:rsid w:val="00833DC0"/>
    <w:rsid w:val="008A4DB2"/>
    <w:rsid w:val="008C25CC"/>
    <w:rsid w:val="008E12EE"/>
    <w:rsid w:val="00905F04"/>
    <w:rsid w:val="009134AB"/>
    <w:rsid w:val="009304F1"/>
    <w:rsid w:val="00932478"/>
    <w:rsid w:val="00936E59"/>
    <w:rsid w:val="009B6EFD"/>
    <w:rsid w:val="009D1B3A"/>
    <w:rsid w:val="00A01006"/>
    <w:rsid w:val="00A403AD"/>
    <w:rsid w:val="00A90470"/>
    <w:rsid w:val="00AC47C4"/>
    <w:rsid w:val="00AF5D08"/>
    <w:rsid w:val="00B329D9"/>
    <w:rsid w:val="00B36468"/>
    <w:rsid w:val="00B37A99"/>
    <w:rsid w:val="00B52688"/>
    <w:rsid w:val="00B5401F"/>
    <w:rsid w:val="00B94E09"/>
    <w:rsid w:val="00B95B58"/>
    <w:rsid w:val="00BB1CC1"/>
    <w:rsid w:val="00BB71DE"/>
    <w:rsid w:val="00BD26A5"/>
    <w:rsid w:val="00C25C46"/>
    <w:rsid w:val="00C50455"/>
    <w:rsid w:val="00C63555"/>
    <w:rsid w:val="00C85E06"/>
    <w:rsid w:val="00CA779E"/>
    <w:rsid w:val="00CF5A11"/>
    <w:rsid w:val="00D12D71"/>
    <w:rsid w:val="00D130A8"/>
    <w:rsid w:val="00D41FEB"/>
    <w:rsid w:val="00D4333B"/>
    <w:rsid w:val="00D5340C"/>
    <w:rsid w:val="00D539C5"/>
    <w:rsid w:val="00D62BCB"/>
    <w:rsid w:val="00D77247"/>
    <w:rsid w:val="00D865FF"/>
    <w:rsid w:val="00D93CC3"/>
    <w:rsid w:val="00DB569A"/>
    <w:rsid w:val="00E00F2F"/>
    <w:rsid w:val="00E44D05"/>
    <w:rsid w:val="00E511D1"/>
    <w:rsid w:val="00E636A2"/>
    <w:rsid w:val="00E7110D"/>
    <w:rsid w:val="00E84549"/>
    <w:rsid w:val="00ED52CA"/>
    <w:rsid w:val="00EF4529"/>
    <w:rsid w:val="00F761F9"/>
    <w:rsid w:val="00F87221"/>
    <w:rsid w:val="00F93FB4"/>
    <w:rsid w:val="00F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16DF"/>
  <w15:chartTrackingRefBased/>
  <w15:docId w15:val="{5B8FAC19-7C47-4CBA-B8C2-CF3FC1B9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D1"/>
  </w:style>
  <w:style w:type="paragraph" w:styleId="Titre1">
    <w:name w:val="heading 1"/>
    <w:basedOn w:val="Normal"/>
    <w:next w:val="Normal"/>
    <w:link w:val="Titre1Car"/>
    <w:uiPriority w:val="9"/>
    <w:qFormat/>
    <w:rsid w:val="00E51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11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CA08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11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11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11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11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11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CA08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11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11D1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511D1"/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511D1"/>
    <w:rPr>
      <w:rFonts w:asciiTheme="majorHAnsi" w:eastAsiaTheme="majorEastAsia" w:hAnsiTheme="majorHAnsi" w:cstheme="majorBidi"/>
      <w:b/>
      <w:bCs/>
      <w:color w:val="FFCA08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511D1"/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511D1"/>
    <w:rPr>
      <w:rFonts w:asciiTheme="majorHAnsi" w:eastAsiaTheme="majorEastAsia" w:hAnsiTheme="majorHAnsi" w:cstheme="majorBidi"/>
      <w:color w:val="8266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511D1"/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511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511D1"/>
    <w:rPr>
      <w:rFonts w:asciiTheme="majorHAnsi" w:eastAsiaTheme="majorEastAsia" w:hAnsiTheme="majorHAnsi" w:cstheme="majorBidi"/>
      <w:color w:val="FFCA08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511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511D1"/>
    <w:pPr>
      <w:spacing w:line="240" w:lineRule="auto"/>
    </w:pPr>
    <w:rPr>
      <w:b/>
      <w:bCs/>
      <w:color w:val="FFCA08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511D1"/>
    <w:pPr>
      <w:pBdr>
        <w:bottom w:val="single" w:sz="8" w:space="4" w:color="FFCA0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A231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511D1"/>
    <w:rPr>
      <w:rFonts w:asciiTheme="majorHAnsi" w:eastAsiaTheme="majorEastAsia" w:hAnsiTheme="majorHAnsi" w:cstheme="majorBidi"/>
      <w:color w:val="2A231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11D1"/>
    <w:pPr>
      <w:numPr>
        <w:ilvl w:val="1"/>
      </w:numPr>
    </w:pPr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511D1"/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511D1"/>
    <w:rPr>
      <w:b/>
      <w:bCs/>
    </w:rPr>
  </w:style>
  <w:style w:type="character" w:styleId="Accentuation">
    <w:name w:val="Emphasis"/>
    <w:basedOn w:val="Policepardfaut"/>
    <w:uiPriority w:val="20"/>
    <w:qFormat/>
    <w:rsid w:val="00E511D1"/>
    <w:rPr>
      <w:i/>
      <w:iCs/>
    </w:rPr>
  </w:style>
  <w:style w:type="paragraph" w:styleId="Sansinterligne">
    <w:name w:val="No Spacing"/>
    <w:uiPriority w:val="1"/>
    <w:qFormat/>
    <w:rsid w:val="00E511D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511D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511D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11D1"/>
    <w:pPr>
      <w:pBdr>
        <w:bottom w:val="single" w:sz="4" w:space="4" w:color="FFCA08" w:themeColor="accent1"/>
      </w:pBdr>
      <w:spacing w:before="200" w:after="280"/>
      <w:ind w:left="936" w:right="936"/>
    </w:pPr>
    <w:rPr>
      <w:b/>
      <w:bCs/>
      <w:i/>
      <w:iCs/>
      <w:color w:val="FFCA0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11D1"/>
    <w:rPr>
      <w:b/>
      <w:bCs/>
      <w:i/>
      <w:iCs/>
      <w:color w:val="FFCA08" w:themeColor="accent1"/>
    </w:rPr>
  </w:style>
  <w:style w:type="character" w:styleId="Accentuationlgre">
    <w:name w:val="Subtle Emphasis"/>
    <w:basedOn w:val="Policepardfaut"/>
    <w:uiPriority w:val="19"/>
    <w:qFormat/>
    <w:rsid w:val="00E511D1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E511D1"/>
    <w:rPr>
      <w:b/>
      <w:bCs/>
      <w:i/>
      <w:iCs/>
      <w:color w:val="FFCA08" w:themeColor="accent1"/>
    </w:rPr>
  </w:style>
  <w:style w:type="character" w:styleId="Rfrencelgre">
    <w:name w:val="Subtle Reference"/>
    <w:basedOn w:val="Policepardfaut"/>
    <w:uiPriority w:val="31"/>
    <w:qFormat/>
    <w:rsid w:val="00E511D1"/>
    <w:rPr>
      <w:smallCaps/>
      <w:color w:val="F8931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511D1"/>
    <w:rPr>
      <w:b/>
      <w:bCs/>
      <w:smallCaps/>
      <w:color w:val="F8931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511D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511D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8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258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58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58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58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5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7.png@01D92C41.B101EC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9.png@01D92C41.B101EC90" TargetMode="External"/><Relationship Id="rId5" Type="http://schemas.openxmlformats.org/officeDocument/2006/relationships/image" Target="cid:image006.png@01D92C41.B101EC9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8.png@01D92C41.B101EC90" TargetMode="Externa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Silem</dc:creator>
  <cp:keywords/>
  <dc:description/>
  <cp:lastModifiedBy>Gerard MARDINE</cp:lastModifiedBy>
  <cp:revision>7</cp:revision>
  <cp:lastPrinted>2023-02-06T09:21:00Z</cp:lastPrinted>
  <dcterms:created xsi:type="dcterms:W3CDTF">2023-02-07T17:24:00Z</dcterms:created>
  <dcterms:modified xsi:type="dcterms:W3CDTF">2023-02-07T18:12:00Z</dcterms:modified>
</cp:coreProperties>
</file>